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704E" w14:textId="6848112F" w:rsidR="00263CAD" w:rsidRDefault="00C57C28" w:rsidP="003D2F3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 тарифах</w:t>
      </w:r>
      <w:r w:rsidR="00060E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20</w:t>
      </w:r>
      <w:r w:rsidR="00351C3E">
        <w:rPr>
          <w:sz w:val="28"/>
          <w:szCs w:val="28"/>
        </w:rPr>
        <w:t>2</w:t>
      </w:r>
      <w:r w:rsidR="001C1A82">
        <w:rPr>
          <w:sz w:val="28"/>
          <w:szCs w:val="28"/>
        </w:rPr>
        <w:t>2</w:t>
      </w:r>
      <w:r w:rsidR="003D2F3E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</w:t>
      </w:r>
      <w:r w:rsidR="00060ECE">
        <w:rPr>
          <w:sz w:val="28"/>
          <w:szCs w:val="28"/>
        </w:rPr>
        <w:t xml:space="preserve"> г.</w:t>
      </w:r>
      <w:r w:rsidR="00232596">
        <w:rPr>
          <w:sz w:val="28"/>
          <w:szCs w:val="28"/>
        </w:rPr>
        <w:t xml:space="preserve"> </w:t>
      </w:r>
      <w:r w:rsidR="00060ECE">
        <w:rPr>
          <w:sz w:val="28"/>
          <w:szCs w:val="28"/>
        </w:rPr>
        <w:t>Ханты-Мансийск</w:t>
      </w:r>
    </w:p>
    <w:tbl>
      <w:tblPr>
        <w:tblW w:w="9928" w:type="dxa"/>
        <w:jc w:val="center"/>
        <w:tblLook w:val="04A0" w:firstRow="1" w:lastRow="0" w:firstColumn="1" w:lastColumn="0" w:noHBand="0" w:noVBand="1"/>
      </w:tblPr>
      <w:tblGrid>
        <w:gridCol w:w="520"/>
        <w:gridCol w:w="4550"/>
        <w:gridCol w:w="1314"/>
        <w:gridCol w:w="1815"/>
        <w:gridCol w:w="1729"/>
      </w:tblGrid>
      <w:tr w:rsidR="001C1A82" w:rsidRPr="0041163B" w14:paraId="6089121D" w14:textId="77777777" w:rsidTr="00F57047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FA6" w14:textId="77777777" w:rsidR="001C1A82" w:rsidRPr="0041163B" w:rsidRDefault="001C1A82" w:rsidP="0041163B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893" w14:textId="77777777" w:rsidR="001C1A82" w:rsidRPr="0041163B" w:rsidRDefault="001C1A82" w:rsidP="0041163B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53A" w14:textId="77777777" w:rsidR="001C1A82" w:rsidRPr="0041163B" w:rsidRDefault="001C1A82" w:rsidP="0041163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ед.изм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E39A" w14:textId="16973CF9" w:rsidR="001C1A82" w:rsidRPr="0041163B" w:rsidRDefault="001C1A82" w:rsidP="00351C3E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22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E76EB8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-2023 </w:t>
            </w:r>
            <w:r w:rsidRPr="0041163B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F57047" w:rsidRPr="0041163B" w14:paraId="566AC8CE" w14:textId="77777777" w:rsidTr="001C1A82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C4C5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720F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A801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A18" w14:textId="77777777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14:paraId="4B21D245" w14:textId="64F5EC34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с 01.07.20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22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30.11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.20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22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94A" w14:textId="77777777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тариф </w:t>
            </w:r>
          </w:p>
          <w:p w14:paraId="097BCF20" w14:textId="08879AFC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с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01.12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.20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22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 31.12.20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23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</w:tr>
      <w:tr w:rsidR="00F57047" w:rsidRPr="0041163B" w14:paraId="3111F914" w14:textId="77777777" w:rsidTr="00F57047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8E2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BF8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914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1163B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1E5" w14:textId="354B24CC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890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57047" w:rsidRPr="0041163B" w14:paraId="0C5538EA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E99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E40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FB4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028" w14:textId="1A3B55A4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63,05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CA5C" w14:textId="3B6C1E65" w:rsidR="00F57047" w:rsidRPr="00F57047" w:rsidRDefault="001D726D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67,87</w:t>
            </w:r>
          </w:p>
        </w:tc>
      </w:tr>
      <w:tr w:rsidR="00F57047" w:rsidRPr="0041163B" w14:paraId="223BAE89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178A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B40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974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FCB6" w14:textId="52F021F2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76,93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CD73" w14:textId="20119A88" w:rsidR="00F57047" w:rsidRPr="00F57047" w:rsidRDefault="001D726D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79,21</w:t>
            </w:r>
          </w:p>
        </w:tc>
      </w:tr>
      <w:tr w:rsidR="00F57047" w:rsidRPr="0041163B" w14:paraId="1027EF1C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CBDB" w14:textId="6F1CFE13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441" w14:textId="1647C69D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DF283C">
              <w:rPr>
                <w:rFonts w:eastAsia="Times New Roman" w:cs="Times New Roman"/>
                <w:color w:val="000000"/>
                <w:sz w:val="22"/>
                <w:szCs w:val="22"/>
              </w:rPr>
              <w:t>Вывоз жидких бытовых отходов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283C">
              <w:rPr>
                <w:rFonts w:eastAsia="Times New Roman" w:cs="Times New Roman"/>
                <w:color w:val="000000"/>
                <w:sz w:val="22"/>
                <w:szCs w:val="22"/>
              </w:rPr>
              <w:t>(транспортировка сточных вод ассенизационными автомобилями, очистка сточных вод)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756" w14:textId="58C160D0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79EE" w14:textId="4C58AE3C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F283C">
              <w:rPr>
                <w:rFonts w:eastAsia="Times New Roman" w:cs="Times New Roman"/>
                <w:color w:val="000000"/>
                <w:sz w:val="22"/>
                <w:szCs w:val="22"/>
              </w:rPr>
              <w:t>127,03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4EF7" w14:textId="32210566" w:rsidR="00F57047" w:rsidRPr="00F57047" w:rsidRDefault="008D04E1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138,47</w:t>
            </w:r>
          </w:p>
        </w:tc>
      </w:tr>
      <w:tr w:rsidR="00F57047" w:rsidRPr="0041163B" w14:paraId="428E458B" w14:textId="77777777" w:rsidTr="00F57047">
        <w:trPr>
          <w:trHeight w:val="6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058" w14:textId="71ED5992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11D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3A7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766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B5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57047" w:rsidRPr="0041163B" w14:paraId="5D5B08C5" w14:textId="77777777" w:rsidTr="00F57047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D92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3F58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DC9F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AECF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62B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57047" w:rsidRPr="0041163B" w14:paraId="506976B0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142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5D6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19CF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F696" w14:textId="6A5A4BCD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B0E8" w14:textId="5D0BD371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3,51</w:t>
            </w:r>
          </w:p>
        </w:tc>
      </w:tr>
      <w:tr w:rsidR="00F57047" w:rsidRPr="0041163B" w14:paraId="6549B325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2B68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D15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27A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F9D" w14:textId="13EAA40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33D7" w14:textId="54213FC1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1,73</w:t>
            </w:r>
          </w:p>
        </w:tc>
      </w:tr>
      <w:tr w:rsidR="00F57047" w:rsidRPr="0041163B" w14:paraId="54CF8B50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395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CF9C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D67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811" w14:textId="3154529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513D" w14:textId="178275E8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3,45</w:t>
            </w:r>
          </w:p>
        </w:tc>
      </w:tr>
      <w:tr w:rsidR="00F57047" w:rsidRPr="0041163B" w14:paraId="17199D5F" w14:textId="77777777" w:rsidTr="00F57047">
        <w:trPr>
          <w:trHeight w:val="128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A66" w14:textId="359743F8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8D5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BB0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D48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DB6E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57047" w:rsidRPr="0041163B" w14:paraId="4FB4B697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062D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853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DD63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283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35F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57047" w:rsidRPr="0041163B" w14:paraId="28B5ACD1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A5E1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F94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763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6AC3" w14:textId="600E4A13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A6F6" w14:textId="071169BC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2,45</w:t>
            </w:r>
          </w:p>
        </w:tc>
      </w:tr>
      <w:tr w:rsidR="00F57047" w:rsidRPr="0041163B" w14:paraId="1DECC20B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479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8C9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743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1313" w14:textId="73C99BAE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A2A9" w14:textId="13D3367A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1,19</w:t>
            </w:r>
          </w:p>
        </w:tc>
      </w:tr>
      <w:tr w:rsidR="00F57047" w:rsidRPr="0041163B" w14:paraId="70BD4305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471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1BA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BC5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BE2F" w14:textId="2BFCA11F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CDD8" w14:textId="25ECFA31" w:rsidR="00F57047" w:rsidRPr="00F57047" w:rsidRDefault="00FD6898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2,43</w:t>
            </w:r>
          </w:p>
        </w:tc>
      </w:tr>
      <w:tr w:rsidR="00F57047" w:rsidRPr="0041163B" w14:paraId="52AC2742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1380" w14:textId="24398952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E05B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825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F90D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37BF" w14:textId="7777777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F57047" w:rsidRPr="0041163B" w14:paraId="43A785EA" w14:textId="77777777" w:rsidTr="00F57047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F8DA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8FEB" w14:textId="77777777" w:rsidR="00F57047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АО «УТС», от иных котельных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2A94" w14:textId="77777777" w:rsidR="00F57047" w:rsidRPr="003C5F52" w:rsidRDefault="00F57047" w:rsidP="00F57047">
            <w:pPr>
              <w:jc w:val="center"/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1B26" w14:textId="2F899C27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2 265,36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612A" w14:textId="215D988C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2 469,23</w:t>
            </w:r>
          </w:p>
        </w:tc>
      </w:tr>
      <w:tr w:rsidR="00F57047" w:rsidRPr="0041163B" w14:paraId="65090C9A" w14:textId="77777777" w:rsidTr="00F57047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2A78" w14:textId="5324941C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E383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Югорская, д.1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C89E" w14:textId="77777777" w:rsidR="00F57047" w:rsidRPr="003C5F52" w:rsidRDefault="00F57047" w:rsidP="00F57047">
            <w:pPr>
              <w:jc w:val="center"/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3FCC" w14:textId="02CF4EB1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1 725,83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4C40" w14:textId="253EF76B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1 881,12</w:t>
            </w:r>
          </w:p>
        </w:tc>
      </w:tr>
      <w:tr w:rsidR="00F57047" w:rsidRPr="0041163B" w14:paraId="66C06836" w14:textId="77777777" w:rsidTr="00F57047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570C" w14:textId="77777777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ECD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Югорская, д.5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1757" w14:textId="77777777" w:rsidR="00F57047" w:rsidRPr="003C5F52" w:rsidRDefault="00F57047" w:rsidP="00F57047">
            <w:pPr>
              <w:jc w:val="center"/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286A" w14:textId="3EE42F5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1 725,83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531C" w14:textId="591F0E34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1 881,10</w:t>
            </w:r>
          </w:p>
        </w:tc>
      </w:tr>
      <w:tr w:rsidR="00F57047" w:rsidRPr="0041163B" w14:paraId="347DE5CA" w14:textId="77777777" w:rsidTr="00F57047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D148" w14:textId="77777777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A60C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Югорская, д.11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13F9" w14:textId="77777777" w:rsidR="00F57047" w:rsidRPr="003C5F52" w:rsidRDefault="00F57047" w:rsidP="00F57047">
            <w:pPr>
              <w:jc w:val="center"/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E35E" w14:textId="2FC376C0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1 725,83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518E" w14:textId="560BFF91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1 881,10</w:t>
            </w:r>
          </w:p>
        </w:tc>
      </w:tr>
      <w:tr w:rsidR="00F57047" w:rsidRPr="0041163B" w14:paraId="15220659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4CA0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7296" w14:textId="77777777" w:rsidR="00F57047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котельной по ул. Доронина, д.8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C3E0" w14:textId="77777777" w:rsidR="00F57047" w:rsidRPr="003C5F52" w:rsidRDefault="00F57047" w:rsidP="00F57047">
            <w:pPr>
              <w:jc w:val="center"/>
            </w:pPr>
            <w:r w:rsidRPr="003C5F52">
              <w:rPr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4AFA" w14:textId="7B10CDF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1 725,83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5A85" w14:textId="6D369C08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1 827,26</w:t>
            </w:r>
          </w:p>
        </w:tc>
      </w:tr>
      <w:tr w:rsidR="00F57047" w:rsidRPr="0041163B" w14:paraId="7D3D120C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688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413" w14:textId="64362A94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МП «Ханты-Мансийскгаз», от иных котельных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942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732" w14:textId="5CEB788B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1 593,94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E5E2" w14:textId="774B7D8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1 730,77</w:t>
            </w:r>
          </w:p>
        </w:tc>
      </w:tr>
      <w:tr w:rsidR="00F57047" w:rsidRPr="0041163B" w14:paraId="4B13DC33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0F46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FCA0" w14:textId="6A868301" w:rsidR="00F57047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 котельной «Иртыш-2»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33E9" w14:textId="68631EE6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2473" w14:textId="4E2C9A2D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2 264,90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0918" w14:textId="55D85E30" w:rsidR="00F57047" w:rsidRPr="00F57047" w:rsidRDefault="008D04E1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2 282,45</w:t>
            </w:r>
          </w:p>
        </w:tc>
      </w:tr>
      <w:tr w:rsidR="00F57047" w:rsidRPr="0041163B" w14:paraId="49E4F4E8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F7B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B4BE" w14:textId="04C73F95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ОАО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», от иных котельных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CAB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8879" w14:textId="0F567B28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1 858,37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6752" w14:textId="4B3B2DF4" w:rsidR="00F57047" w:rsidRPr="00F57047" w:rsidRDefault="003D5A41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2 025,60</w:t>
            </w:r>
          </w:p>
        </w:tc>
      </w:tr>
      <w:tr w:rsidR="00F57047" w:rsidRPr="0041163B" w14:paraId="79244EB0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3C3D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E8A6" w14:textId="3735A06D" w:rsidR="00F57047" w:rsidRPr="00653392" w:rsidRDefault="00F57047" w:rsidP="00F5704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5339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котельных по ул. Красноармейская, д. 35, ул. Конева, д. 3а,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ул. Конева, д. </w:t>
            </w:r>
            <w:r w:rsidRPr="0065339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DEC8" w14:textId="3DA55C09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5427" w14:textId="5E588E2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1 593,91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5088" w14:textId="335A13A0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1 737,34</w:t>
            </w:r>
          </w:p>
        </w:tc>
      </w:tr>
      <w:tr w:rsidR="00F57047" w:rsidRPr="0041163B" w14:paraId="30023C04" w14:textId="77777777" w:rsidTr="00F57047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101E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462F" w14:textId="3B2046B5" w:rsidR="00F57047" w:rsidRPr="00653392" w:rsidRDefault="00F57047" w:rsidP="00F5704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 котельных по ул. Гагарина, д. 284, ул. Доронина, д. 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5983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A14D" w14:textId="1B20433E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1 649,65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CEFA" w14:textId="506ABB53" w:rsidR="00F57047" w:rsidRPr="00F57047" w:rsidRDefault="006A7D7A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1 798,12</w:t>
            </w:r>
          </w:p>
        </w:tc>
      </w:tr>
      <w:tr w:rsidR="00F57047" w:rsidRPr="0041163B" w14:paraId="18DF685F" w14:textId="77777777" w:rsidTr="00F57047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481D" w14:textId="77777777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697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«</w:t>
            </w:r>
            <w:r w:rsidRPr="0041163B">
              <w:rPr>
                <w:rFonts w:eastAsia="Times New Roman" w:cs="Times New Roman"/>
                <w:color w:val="000000"/>
                <w:sz w:val="22"/>
                <w:szCs w:val="22"/>
              </w:rPr>
              <w:t>Дирекция п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 эксплуатации служебных зданий»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719E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8E2B" w14:textId="5036566C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1 482,47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450" w14:textId="436EB406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1 615,87</w:t>
            </w:r>
          </w:p>
        </w:tc>
      </w:tr>
      <w:tr w:rsidR="00F57047" w:rsidRPr="0041163B" w14:paraId="79375B9D" w14:textId="77777777" w:rsidTr="00F57047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BA9C" w14:textId="4CAB499F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DD90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81E0" w14:textId="1183622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1000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60CB" w14:textId="06B1CEB9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6 569,00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243C" w14:textId="4E59FA71" w:rsidR="00F57047" w:rsidRPr="00F57047" w:rsidRDefault="003D5A41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7 242,23</w:t>
            </w:r>
          </w:p>
        </w:tc>
      </w:tr>
      <w:tr w:rsidR="00F57047" w:rsidRPr="0041163B" w14:paraId="2B86E42D" w14:textId="77777777" w:rsidTr="00F57047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3E1" w14:textId="09E49455" w:rsidR="00F57047" w:rsidRPr="0041163B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33AB" w14:textId="77777777" w:rsidR="00F57047" w:rsidRPr="0041163B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F44C" w14:textId="77777777" w:rsidR="00F57047" w:rsidRPr="003C5F52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руб./кг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E4E6" w14:textId="334111B8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0481" w14:textId="383257A5" w:rsidR="00F57047" w:rsidRPr="00F57047" w:rsidRDefault="003D5A41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62,89</w:t>
            </w:r>
          </w:p>
        </w:tc>
      </w:tr>
      <w:tr w:rsidR="00F57047" w:rsidRPr="00CF34E9" w14:paraId="0D45EA4A" w14:textId="77777777" w:rsidTr="00F57047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558E" w14:textId="2D8EA365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262B" w14:textId="77777777" w:rsidR="00F57047" w:rsidRDefault="00F57047" w:rsidP="00F5704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Твердые коммунальные отходы (ТКО)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0395" w14:textId="77777777" w:rsidR="00F57047" w:rsidRDefault="00F57047" w:rsidP="00F5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3C5F52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3C5F52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3B4D" w14:textId="6E2E6F81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763,48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E073" w14:textId="072AD459" w:rsidR="00F57047" w:rsidRPr="00F57047" w:rsidRDefault="00F57047" w:rsidP="00F5704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7047">
              <w:rPr>
                <w:rFonts w:eastAsia="Times New Roman" w:cs="Times New Roman"/>
                <w:color w:val="000000"/>
                <w:sz w:val="22"/>
                <w:szCs w:val="22"/>
              </w:rPr>
              <w:t>832,19</w:t>
            </w:r>
          </w:p>
        </w:tc>
      </w:tr>
    </w:tbl>
    <w:p w14:paraId="4E39DE91" w14:textId="77777777" w:rsidR="00D71CF0" w:rsidRDefault="00D71CF0" w:rsidP="004317ED"/>
    <w:sectPr w:rsidR="00D71CF0" w:rsidSect="009A6A7F">
      <w:pgSz w:w="11906" w:h="16838"/>
      <w:pgMar w:top="567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55"/>
    <w:rsid w:val="00060ECE"/>
    <w:rsid w:val="00075DAE"/>
    <w:rsid w:val="000B3BC4"/>
    <w:rsid w:val="00105E26"/>
    <w:rsid w:val="0010646C"/>
    <w:rsid w:val="00111DF2"/>
    <w:rsid w:val="00111F20"/>
    <w:rsid w:val="00143CD6"/>
    <w:rsid w:val="00145469"/>
    <w:rsid w:val="00146661"/>
    <w:rsid w:val="00160B07"/>
    <w:rsid w:val="00182E8E"/>
    <w:rsid w:val="00185FDC"/>
    <w:rsid w:val="001C1A82"/>
    <w:rsid w:val="001C22E2"/>
    <w:rsid w:val="001D523A"/>
    <w:rsid w:val="001D726D"/>
    <w:rsid w:val="002164FC"/>
    <w:rsid w:val="00232596"/>
    <w:rsid w:val="00263CAD"/>
    <w:rsid w:val="002E2E30"/>
    <w:rsid w:val="002F4A17"/>
    <w:rsid w:val="002F6571"/>
    <w:rsid w:val="0032675C"/>
    <w:rsid w:val="003278F2"/>
    <w:rsid w:val="003408F1"/>
    <w:rsid w:val="00351C3E"/>
    <w:rsid w:val="0035520A"/>
    <w:rsid w:val="003753CF"/>
    <w:rsid w:val="003866BF"/>
    <w:rsid w:val="00395E51"/>
    <w:rsid w:val="003C402C"/>
    <w:rsid w:val="003C5F52"/>
    <w:rsid w:val="003D2F3E"/>
    <w:rsid w:val="003D5A41"/>
    <w:rsid w:val="0041163B"/>
    <w:rsid w:val="004317ED"/>
    <w:rsid w:val="004474F7"/>
    <w:rsid w:val="004D4D0E"/>
    <w:rsid w:val="004F4182"/>
    <w:rsid w:val="00547875"/>
    <w:rsid w:val="00574234"/>
    <w:rsid w:val="005A63F6"/>
    <w:rsid w:val="005D1D9D"/>
    <w:rsid w:val="005D5202"/>
    <w:rsid w:val="006173BD"/>
    <w:rsid w:val="00620902"/>
    <w:rsid w:val="00621762"/>
    <w:rsid w:val="00642B96"/>
    <w:rsid w:val="00653392"/>
    <w:rsid w:val="00660AAD"/>
    <w:rsid w:val="00680934"/>
    <w:rsid w:val="006A7D7A"/>
    <w:rsid w:val="006F4AE1"/>
    <w:rsid w:val="00713BBA"/>
    <w:rsid w:val="007977CA"/>
    <w:rsid w:val="007E6BA6"/>
    <w:rsid w:val="007F347D"/>
    <w:rsid w:val="007F7C10"/>
    <w:rsid w:val="008775F7"/>
    <w:rsid w:val="00881455"/>
    <w:rsid w:val="0088659A"/>
    <w:rsid w:val="00893E2E"/>
    <w:rsid w:val="008C4033"/>
    <w:rsid w:val="008D04E1"/>
    <w:rsid w:val="008F3312"/>
    <w:rsid w:val="00923682"/>
    <w:rsid w:val="00927459"/>
    <w:rsid w:val="00935546"/>
    <w:rsid w:val="00950D05"/>
    <w:rsid w:val="0096430D"/>
    <w:rsid w:val="00966976"/>
    <w:rsid w:val="00967ADB"/>
    <w:rsid w:val="009A2AFF"/>
    <w:rsid w:val="009A6A7F"/>
    <w:rsid w:val="009A6BF9"/>
    <w:rsid w:val="009C02A3"/>
    <w:rsid w:val="009E112C"/>
    <w:rsid w:val="00A215F6"/>
    <w:rsid w:val="00A30873"/>
    <w:rsid w:val="00A3426A"/>
    <w:rsid w:val="00A532E6"/>
    <w:rsid w:val="00A65F0C"/>
    <w:rsid w:val="00AC01A5"/>
    <w:rsid w:val="00AC48EB"/>
    <w:rsid w:val="00B41587"/>
    <w:rsid w:val="00B5244F"/>
    <w:rsid w:val="00B8304F"/>
    <w:rsid w:val="00BB0629"/>
    <w:rsid w:val="00C233C0"/>
    <w:rsid w:val="00C25C35"/>
    <w:rsid w:val="00C57C28"/>
    <w:rsid w:val="00CA4762"/>
    <w:rsid w:val="00CB248A"/>
    <w:rsid w:val="00CC6EA7"/>
    <w:rsid w:val="00CF34E9"/>
    <w:rsid w:val="00D13E87"/>
    <w:rsid w:val="00D26072"/>
    <w:rsid w:val="00D57F5C"/>
    <w:rsid w:val="00D71CF0"/>
    <w:rsid w:val="00D929B6"/>
    <w:rsid w:val="00D92D1D"/>
    <w:rsid w:val="00DE5ADA"/>
    <w:rsid w:val="00DF283C"/>
    <w:rsid w:val="00E423F2"/>
    <w:rsid w:val="00E52096"/>
    <w:rsid w:val="00E641D1"/>
    <w:rsid w:val="00E6766E"/>
    <w:rsid w:val="00E76EB8"/>
    <w:rsid w:val="00E84D11"/>
    <w:rsid w:val="00E92EED"/>
    <w:rsid w:val="00EB61F4"/>
    <w:rsid w:val="00F317FD"/>
    <w:rsid w:val="00F45082"/>
    <w:rsid w:val="00F46CFE"/>
    <w:rsid w:val="00F57047"/>
    <w:rsid w:val="00FD2CE1"/>
    <w:rsid w:val="00FD6898"/>
    <w:rsid w:val="00FE3C2E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708A"/>
  <w15:docId w15:val="{4D957D7D-6AFB-404A-84A5-DF48683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DADE-E6A5-4F05-A6E5-BFF492F8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Зания Кадымовна</dc:creator>
  <cp:keywords/>
  <dc:description/>
  <cp:lastModifiedBy>Екатерина Алексеевна Первова</cp:lastModifiedBy>
  <cp:revision>12</cp:revision>
  <cp:lastPrinted>2022-02-11T11:30:00Z</cp:lastPrinted>
  <dcterms:created xsi:type="dcterms:W3CDTF">2023-02-07T09:15:00Z</dcterms:created>
  <dcterms:modified xsi:type="dcterms:W3CDTF">2023-02-07T09:38:00Z</dcterms:modified>
</cp:coreProperties>
</file>